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55EE83B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8, 30 укладеного </w:t>
      </w:r>
      <w:r w:rsidR="0080571E">
        <w:rPr>
          <w:rFonts w:ascii="Times New Roman" w:hAnsi="Times New Roman" w:cs="Times New Roman"/>
          <w:sz w:val="28"/>
          <w:szCs w:val="28"/>
        </w:rPr>
        <w:t>04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80571E">
        <w:rPr>
          <w:rFonts w:ascii="Times New Roman" w:hAnsi="Times New Roman" w:cs="Times New Roman"/>
          <w:sz w:val="28"/>
          <w:szCs w:val="28"/>
        </w:rPr>
        <w:t>верес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ня 2019 року договору оренди земельної ділянки сільськогосподарського призначення комунальної форми власності, кадастровий номер 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0523483000:03:000:0270, площею 0,0450 га,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3467B661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6A385C" w:rsidRPr="006A385C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зміни до договору оренди 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№ 542 земельної ділянки сільськогосподарського призначення комунальної форми власності, кадастровий номер 0523483000:03:000:0270, площею 0,0450 га, в тому числі під сільськогосподарськими та іншими господарськими будівлями і дворами 0,0450 га, укладеного 04 вересня 2019 року між ФЕРМЕРСЬКИМ ГОСПОДАРСТВОМ «БУХНІВСЬКЕ» та Головним управлінням </w:t>
      </w:r>
      <w:proofErr w:type="spellStart"/>
      <w:r w:rsidR="0080571E" w:rsidRPr="0080571E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="0080571E" w:rsidRPr="0080571E">
        <w:rPr>
          <w:rFonts w:ascii="Times New Roman" w:hAnsi="Times New Roman" w:cs="Times New Roman"/>
          <w:sz w:val="28"/>
          <w:szCs w:val="28"/>
        </w:rPr>
        <w:t xml:space="preserve"> у Вінницькій області, про що у Державному реєстрі речових прав на нерухоме майно вчинено запис від 10 вересня 2019 року, реєстраційний  номер об’єкта нерухомого майна: 1912388705234, номер запису про інше речове право: 33184663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5,</w:t>
      </w:r>
      <w:r w:rsidR="0080571E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8,</w:t>
      </w:r>
      <w:r w:rsidR="0080571E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FC4DC45" w14:textId="77777777" w:rsidR="0080571E" w:rsidRPr="0080571E" w:rsidRDefault="0011541A" w:rsidP="008057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r w:rsidR="0080571E" w:rsidRPr="0080571E">
        <w:rPr>
          <w:rFonts w:ascii="Times New Roman" w:eastAsia="Times New Roman" w:hAnsi="Times New Roman" w:cs="Times New Roman"/>
          <w:sz w:val="28"/>
          <w:szCs w:val="28"/>
        </w:rPr>
        <w:t>5.Нормативна грошова оцінка земельної ділянки становить – 1891,36 грн. (одна тисяча вісімсот дев’яносто одна гривня 36 копійок).</w:t>
      </w:r>
    </w:p>
    <w:p w14:paraId="3E434BF6" w14:textId="77777777" w:rsidR="0080571E" w:rsidRPr="0080571E" w:rsidRDefault="0080571E" w:rsidP="008057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C5F0D0" w14:textId="77777777" w:rsidR="0080571E" w:rsidRPr="0080571E" w:rsidRDefault="0080571E" w:rsidP="008057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571E">
        <w:rPr>
          <w:rFonts w:ascii="Times New Roman" w:eastAsia="Times New Roman" w:hAnsi="Times New Roman" w:cs="Times New Roman"/>
          <w:sz w:val="28"/>
          <w:szCs w:val="28"/>
        </w:rPr>
        <w:t>8.Договір укладено на 14 (чотирнадцять) років з 04 вересня 2019 року. Після закінчення строку дії договору орендар має переважне право поновити його на новий строк. У цьому разі орендар повинен не пізніше ніж за 30 (тридцять) днів до закінчення строку дії договору пові</w:t>
      </w:r>
      <w:bookmarkStart w:id="0" w:name="_GoBack"/>
      <w:bookmarkEnd w:id="0"/>
      <w:r w:rsidRPr="0080571E">
        <w:rPr>
          <w:rFonts w:ascii="Times New Roman" w:eastAsia="Times New Roman" w:hAnsi="Times New Roman" w:cs="Times New Roman"/>
          <w:sz w:val="28"/>
          <w:szCs w:val="28"/>
        </w:rPr>
        <w:t>домити письмово орендодавця про намір продовжити його дію. Дата закінчення терміну дії договору 04 вересня 2033 року.</w:t>
      </w:r>
    </w:p>
    <w:p w14:paraId="5BB6BDFA" w14:textId="77777777" w:rsidR="0080571E" w:rsidRDefault="0080571E" w:rsidP="008057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C6BFF" w14:textId="0CA3177C" w:rsidR="005913C0" w:rsidRDefault="0080571E" w:rsidP="008057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571E">
        <w:rPr>
          <w:rFonts w:ascii="Times New Roman" w:eastAsia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226,96 грн. (двісті двадцять шість гривень 96 копійок) за 1 рік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1154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5540A341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№ 542 земельної ділянки сільськогосподарського призначення комунальної форми власності, кадастровий номер 0523483000:03:000:0270, площею 0,0450 га, в тому числі під сільськогосподарськими та іншими господарськими будівлями і дворами 0,0450 га, укладеного 04 вересня 2019 року між ФЕРМЕРСЬКИМ ГОСПОДАРСТВОМ «БУХНІВСЬКЕ» та Головним управлінням </w:t>
      </w:r>
      <w:proofErr w:type="spellStart"/>
      <w:r w:rsidR="0080571E" w:rsidRPr="0080571E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="0080571E" w:rsidRPr="0080571E">
        <w:rPr>
          <w:rFonts w:ascii="Times New Roman" w:hAnsi="Times New Roman" w:cs="Times New Roman"/>
          <w:sz w:val="28"/>
          <w:szCs w:val="28"/>
        </w:rPr>
        <w:t xml:space="preserve"> у Вінницькій області, про що у Державному реєстрі речових прав на нерухоме майно вчинено запис від 10 вересня 2019 року, реєстраційний  номер об’єкта нерухомого майна: 1912388705234, номер запису про інше речове право: 33184663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FD021" w14:textId="77777777" w:rsidR="006E0DA6" w:rsidRDefault="006E0DA6" w:rsidP="00063119">
      <w:pPr>
        <w:spacing w:after="0" w:line="240" w:lineRule="auto"/>
      </w:pPr>
      <w:r>
        <w:separator/>
      </w:r>
    </w:p>
  </w:endnote>
  <w:endnote w:type="continuationSeparator" w:id="0">
    <w:p w14:paraId="17B2157C" w14:textId="77777777" w:rsidR="006E0DA6" w:rsidRDefault="006E0DA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38A6AA" w14:textId="77777777" w:rsidR="006E0DA6" w:rsidRDefault="006E0DA6" w:rsidP="00063119">
      <w:pPr>
        <w:spacing w:after="0" w:line="240" w:lineRule="auto"/>
      </w:pPr>
      <w:r>
        <w:separator/>
      </w:r>
    </w:p>
  </w:footnote>
  <w:footnote w:type="continuationSeparator" w:id="0">
    <w:p w14:paraId="77A97968" w14:textId="77777777" w:rsidR="006E0DA6" w:rsidRDefault="006E0DA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E0DA6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6653B-FD5C-4FFB-A2E8-8D3C4B125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2025-12-08T13:27:00Z</cp:lastPrinted>
  <dcterms:created xsi:type="dcterms:W3CDTF">2026-02-16T06:17:00Z</dcterms:created>
  <dcterms:modified xsi:type="dcterms:W3CDTF">2026-02-16T06:17:00Z</dcterms:modified>
</cp:coreProperties>
</file>